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BE8" w:rsidRDefault="00ED7457" w:rsidP="00F8343D">
      <w:pPr>
        <w:jc w:val="center"/>
        <w:rPr>
          <w:sz w:val="24"/>
          <w:szCs w:val="24"/>
        </w:rPr>
      </w:pPr>
      <w:r>
        <w:rPr>
          <w:sz w:val="24"/>
          <w:szCs w:val="24"/>
        </w:rPr>
        <w:t>Утверждена</w:t>
      </w:r>
    </w:p>
    <w:p w:rsidR="00783BE8" w:rsidRDefault="00783BE8" w:rsidP="00F8343D">
      <w:pPr>
        <w:ind w:left="4253"/>
        <w:rPr>
          <w:sz w:val="24"/>
          <w:szCs w:val="24"/>
        </w:rPr>
      </w:pPr>
    </w:p>
    <w:p w:rsidR="00783BE8" w:rsidRDefault="00ED7457" w:rsidP="00F8343D">
      <w:pPr>
        <w:pBdr>
          <w:top w:val="single" w:sz="4" w:space="1" w:color="auto"/>
        </w:pBdr>
        <w:ind w:left="4253"/>
        <w:jc w:val="center"/>
        <w:rPr>
          <w:sz w:val="16"/>
          <w:szCs w:val="16"/>
        </w:rPr>
      </w:pPr>
      <w:proofErr w:type="gramStart"/>
      <w:r>
        <w:rPr>
          <w:sz w:val="16"/>
          <w:szCs w:val="16"/>
        </w:rPr>
        <w:t>(наименование документа об утверждении, включая наименования</w:t>
      </w:r>
      <w:proofErr w:type="gramEnd"/>
    </w:p>
    <w:p w:rsidR="00783BE8" w:rsidRDefault="00783BE8" w:rsidP="00F8343D">
      <w:pPr>
        <w:ind w:left="4253"/>
        <w:rPr>
          <w:sz w:val="24"/>
          <w:szCs w:val="24"/>
        </w:rPr>
      </w:pPr>
    </w:p>
    <w:p w:rsidR="00783BE8" w:rsidRDefault="00ED7457" w:rsidP="00F8343D">
      <w:pPr>
        <w:pBdr>
          <w:top w:val="single" w:sz="4" w:space="1" w:color="auto"/>
        </w:pBdr>
        <w:ind w:left="4253"/>
        <w:jc w:val="center"/>
        <w:rPr>
          <w:sz w:val="16"/>
          <w:szCs w:val="16"/>
        </w:rPr>
      </w:pPr>
      <w:r>
        <w:rPr>
          <w:sz w:val="16"/>
          <w:szCs w:val="16"/>
        </w:rPr>
        <w:t>органов государственной власти или органов местного</w:t>
      </w:r>
    </w:p>
    <w:p w:rsidR="00783BE8" w:rsidRDefault="00783BE8" w:rsidP="00F8343D">
      <w:pPr>
        <w:ind w:left="4253"/>
        <w:rPr>
          <w:sz w:val="24"/>
          <w:szCs w:val="24"/>
        </w:rPr>
      </w:pPr>
    </w:p>
    <w:p w:rsidR="00783BE8" w:rsidRDefault="00ED7457" w:rsidP="00F8343D">
      <w:pPr>
        <w:pBdr>
          <w:top w:val="single" w:sz="4" w:space="1" w:color="auto"/>
        </w:pBdr>
        <w:ind w:left="4253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самоуправления, </w:t>
      </w:r>
      <w:proofErr w:type="gramStart"/>
      <w:r>
        <w:rPr>
          <w:sz w:val="16"/>
          <w:szCs w:val="16"/>
        </w:rPr>
        <w:t>принявших</w:t>
      </w:r>
      <w:proofErr w:type="gramEnd"/>
      <w:r>
        <w:rPr>
          <w:sz w:val="16"/>
          <w:szCs w:val="16"/>
        </w:rPr>
        <w:t xml:space="preserve"> решение об утверждении схемы</w:t>
      </w:r>
    </w:p>
    <w:p w:rsidR="00783BE8" w:rsidRDefault="00783BE8" w:rsidP="00F8343D">
      <w:pPr>
        <w:ind w:left="4253"/>
        <w:rPr>
          <w:sz w:val="24"/>
          <w:szCs w:val="24"/>
        </w:rPr>
      </w:pPr>
    </w:p>
    <w:p w:rsidR="00783BE8" w:rsidRDefault="00ED7457" w:rsidP="00F8343D">
      <w:pPr>
        <w:pBdr>
          <w:top w:val="single" w:sz="4" w:space="1" w:color="auto"/>
        </w:pBdr>
        <w:ind w:left="4253"/>
        <w:jc w:val="center"/>
        <w:rPr>
          <w:sz w:val="16"/>
          <w:szCs w:val="16"/>
        </w:rPr>
      </w:pPr>
      <w:r>
        <w:rPr>
          <w:sz w:val="16"/>
          <w:szCs w:val="16"/>
        </w:rPr>
        <w:t>или подписавших соглашение о перераспределении земельных участков)</w:t>
      </w:r>
    </w:p>
    <w:tbl>
      <w:tblPr>
        <w:tblW w:w="0" w:type="auto"/>
        <w:tblInd w:w="42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9"/>
        <w:gridCol w:w="2495"/>
        <w:gridCol w:w="454"/>
        <w:gridCol w:w="1814"/>
      </w:tblGrid>
      <w:tr w:rsidR="00783BE8"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83BE8" w:rsidRDefault="00ED7457" w:rsidP="00F834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83BE8" w:rsidRDefault="00783BE8" w:rsidP="00F834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83BE8" w:rsidRDefault="00ED7457" w:rsidP="00F834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83BE8" w:rsidRDefault="00783BE8" w:rsidP="00F8343D">
            <w:pPr>
              <w:jc w:val="center"/>
              <w:rPr>
                <w:sz w:val="24"/>
                <w:szCs w:val="24"/>
              </w:rPr>
            </w:pPr>
          </w:p>
        </w:tc>
      </w:tr>
    </w:tbl>
    <w:p w:rsidR="00F8343D" w:rsidRDefault="00ED7457" w:rsidP="00D1249A">
      <w:pPr>
        <w:spacing w:before="120" w:after="12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Схема расположения земельного участка или земельных участков</w:t>
      </w:r>
      <w:r>
        <w:rPr>
          <w:b/>
          <w:bCs/>
          <w:sz w:val="26"/>
          <w:szCs w:val="26"/>
        </w:rPr>
        <w:br/>
        <w:t>на кадастровом плане территории</w:t>
      </w:r>
    </w:p>
    <w:tbl>
      <w:tblPr>
        <w:tblW w:w="10065" w:type="dxa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375"/>
        <w:gridCol w:w="567"/>
        <w:gridCol w:w="2268"/>
        <w:gridCol w:w="2410"/>
        <w:gridCol w:w="1276"/>
      </w:tblGrid>
      <w:tr w:rsidR="00783BE8" w:rsidTr="00D1249A">
        <w:trPr>
          <w:cantSplit/>
          <w:trHeight w:val="275"/>
        </w:trPr>
        <w:tc>
          <w:tcPr>
            <w:tcW w:w="3544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783BE8" w:rsidRDefault="00ED7457" w:rsidP="006960C2">
            <w:pPr>
              <w:rPr>
                <w:b/>
                <w:bCs/>
              </w:rPr>
            </w:pPr>
            <w:r>
              <w:rPr>
                <w:b/>
                <w:bCs/>
              </w:rPr>
              <w:t>Условный номер земельного участка </w:t>
            </w:r>
          </w:p>
        </w:tc>
        <w:tc>
          <w:tcPr>
            <w:tcW w:w="52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83BE8" w:rsidRDefault="00027083" w:rsidP="00FD6B25">
            <w:pPr>
              <w:rPr>
                <w:b/>
                <w:bCs/>
              </w:rPr>
            </w:pPr>
            <w:r w:rsidRPr="00027083">
              <w:rPr>
                <w:b/>
                <w:bCs/>
              </w:rPr>
              <w:t>38:21:</w:t>
            </w:r>
            <w:r w:rsidR="000776B2">
              <w:rPr>
                <w:b/>
                <w:bCs/>
              </w:rPr>
              <w:t>060701</w:t>
            </w:r>
            <w:r w:rsidR="00E80881">
              <w:rPr>
                <w:b/>
                <w:bCs/>
              </w:rPr>
              <w:t>:</w:t>
            </w:r>
            <w:r w:rsidR="00E631F3">
              <w:rPr>
                <w:b/>
                <w:bCs/>
              </w:rPr>
              <w:t>ЗУ</w:t>
            </w:r>
            <w:proofErr w:type="gramStart"/>
            <w:r w:rsidR="00E631F3">
              <w:rPr>
                <w:b/>
                <w:bCs/>
              </w:rPr>
              <w:t>1</w:t>
            </w:r>
            <w:proofErr w:type="gramEnd"/>
          </w:p>
        </w:tc>
        <w:tc>
          <w:tcPr>
            <w:tcW w:w="1276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783BE8" w:rsidRDefault="00783BE8">
            <w:pPr>
              <w:rPr>
                <w:b/>
                <w:bCs/>
              </w:rPr>
            </w:pPr>
          </w:p>
        </w:tc>
      </w:tr>
      <w:tr w:rsidR="00783BE8" w:rsidTr="00D1249A">
        <w:trPr>
          <w:cantSplit/>
          <w:trHeight w:val="70"/>
        </w:trPr>
        <w:tc>
          <w:tcPr>
            <w:tcW w:w="10065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783BE8" w:rsidRDefault="00783BE8">
            <w:pPr>
              <w:rPr>
                <w:b/>
                <w:bCs/>
                <w:sz w:val="6"/>
                <w:szCs w:val="6"/>
              </w:rPr>
            </w:pPr>
          </w:p>
        </w:tc>
      </w:tr>
      <w:tr w:rsidR="00783BE8" w:rsidTr="00D1249A">
        <w:trPr>
          <w:cantSplit/>
          <w:trHeight w:val="275"/>
        </w:trPr>
        <w:tc>
          <w:tcPr>
            <w:tcW w:w="3169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783BE8" w:rsidRDefault="00ED7457" w:rsidP="006960C2">
            <w:pPr>
              <w:ind w:left="57"/>
              <w:rPr>
                <w:b/>
                <w:bCs/>
              </w:rPr>
            </w:pPr>
            <w:r>
              <w:rPr>
                <w:b/>
                <w:bCs/>
              </w:rPr>
              <w:t>Площадь земельного участка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83BE8" w:rsidRPr="00E80881" w:rsidRDefault="000776B2" w:rsidP="00D15D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929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783BE8" w:rsidRDefault="00ED7457">
            <w:pPr>
              <w:ind w:left="57"/>
              <w:rPr>
                <w:b/>
                <w:bCs/>
              </w:rPr>
            </w:pPr>
            <w:r>
              <w:rPr>
                <w:b/>
                <w:bCs/>
              </w:rPr>
              <w:t>м</w:t>
            </w:r>
            <w:proofErr w:type="gramStart"/>
            <w:r>
              <w:rPr>
                <w:b/>
                <w:bCs/>
                <w:vertAlign w:val="superscript"/>
              </w:rPr>
              <w:t>2</w:t>
            </w:r>
            <w:proofErr w:type="gramEnd"/>
          </w:p>
        </w:tc>
      </w:tr>
      <w:tr w:rsidR="00783BE8" w:rsidTr="00D1249A">
        <w:trPr>
          <w:cantSplit/>
          <w:trHeight w:val="70"/>
        </w:trPr>
        <w:tc>
          <w:tcPr>
            <w:tcW w:w="10065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783BE8" w:rsidRDefault="00783BE8">
            <w:pPr>
              <w:rPr>
                <w:sz w:val="6"/>
                <w:szCs w:val="6"/>
              </w:rPr>
            </w:pPr>
          </w:p>
        </w:tc>
      </w:tr>
      <w:tr w:rsidR="00783BE8" w:rsidTr="00D1249A">
        <w:trPr>
          <w:cantSplit/>
          <w:trHeight w:val="156"/>
        </w:trPr>
        <w:tc>
          <w:tcPr>
            <w:tcW w:w="299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83BE8" w:rsidRDefault="00ED74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Обозначение</w:t>
            </w:r>
            <w:r>
              <w:rPr>
                <w:b/>
                <w:bCs/>
              </w:rPr>
              <w:br/>
              <w:t>характерных точек границ</w:t>
            </w:r>
          </w:p>
        </w:tc>
        <w:tc>
          <w:tcPr>
            <w:tcW w:w="70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83BE8" w:rsidRDefault="00ED7457" w:rsidP="006960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Координаты, </w:t>
            </w:r>
            <w:proofErr w:type="gramStart"/>
            <w:r>
              <w:rPr>
                <w:b/>
                <w:bCs/>
              </w:rPr>
              <w:t>м</w:t>
            </w:r>
            <w:proofErr w:type="gramEnd"/>
          </w:p>
        </w:tc>
      </w:tr>
      <w:tr w:rsidR="00783BE8" w:rsidTr="00D1249A">
        <w:trPr>
          <w:cantSplit/>
          <w:trHeight w:val="201"/>
        </w:trPr>
        <w:tc>
          <w:tcPr>
            <w:tcW w:w="299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783BE8" w:rsidRDefault="00783BE8">
            <w:pPr>
              <w:jc w:val="center"/>
              <w:rPr>
                <w:b/>
                <w:bCs/>
              </w:rPr>
            </w:pPr>
          </w:p>
        </w:tc>
        <w:tc>
          <w:tcPr>
            <w:tcW w:w="3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BE8" w:rsidRDefault="00ED7457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83BE8" w:rsidRDefault="00ED7457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Y</w:t>
            </w:r>
          </w:p>
        </w:tc>
      </w:tr>
      <w:tr w:rsidR="00783BE8" w:rsidTr="00D1249A">
        <w:trPr>
          <w:cantSplit/>
          <w:trHeight w:val="92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83BE8" w:rsidRDefault="00ED74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3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3BE8" w:rsidRDefault="00ED74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83BE8" w:rsidRDefault="00ED74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0776B2" w:rsidTr="00CE74C3">
        <w:trPr>
          <w:cantSplit/>
          <w:trHeight w:val="137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</w:tcPr>
          <w:p w:rsidR="000776B2" w:rsidRPr="0042156F" w:rsidRDefault="000776B2" w:rsidP="004815EE">
            <w:pPr>
              <w:jc w:val="center"/>
            </w:pPr>
            <w:r w:rsidRPr="0042156F">
              <w:t>н</w:t>
            </w:r>
            <w:proofErr w:type="gramStart"/>
            <w:r w:rsidRPr="0042156F">
              <w:t>1</w:t>
            </w:r>
            <w:proofErr w:type="gramEnd"/>
          </w:p>
        </w:tc>
        <w:tc>
          <w:tcPr>
            <w:tcW w:w="33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776B2" w:rsidRPr="000776B2" w:rsidRDefault="000776B2" w:rsidP="000776B2">
            <w:pPr>
              <w:jc w:val="center"/>
              <w:rPr>
                <w:color w:val="000000"/>
                <w:szCs w:val="22"/>
              </w:rPr>
            </w:pPr>
            <w:r w:rsidRPr="000776B2">
              <w:rPr>
                <w:color w:val="000000"/>
                <w:szCs w:val="22"/>
              </w:rPr>
              <w:t>814478.81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bottom"/>
          </w:tcPr>
          <w:p w:rsidR="000776B2" w:rsidRPr="000776B2" w:rsidRDefault="000776B2" w:rsidP="000776B2">
            <w:pPr>
              <w:jc w:val="center"/>
              <w:rPr>
                <w:color w:val="000000"/>
                <w:szCs w:val="22"/>
              </w:rPr>
            </w:pPr>
            <w:r w:rsidRPr="000776B2">
              <w:rPr>
                <w:color w:val="000000"/>
                <w:szCs w:val="22"/>
              </w:rPr>
              <w:t>2237729.67</w:t>
            </w:r>
          </w:p>
        </w:tc>
      </w:tr>
      <w:tr w:rsidR="000776B2" w:rsidTr="00CE74C3">
        <w:trPr>
          <w:cantSplit/>
          <w:trHeight w:val="131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</w:tcPr>
          <w:p w:rsidR="000776B2" w:rsidRPr="0042156F" w:rsidRDefault="000776B2" w:rsidP="004815EE">
            <w:pPr>
              <w:jc w:val="center"/>
            </w:pPr>
            <w:r w:rsidRPr="0042156F">
              <w:t>н</w:t>
            </w:r>
            <w:proofErr w:type="gramStart"/>
            <w:r w:rsidRPr="0042156F">
              <w:t>2</w:t>
            </w:r>
            <w:proofErr w:type="gramEnd"/>
          </w:p>
        </w:tc>
        <w:tc>
          <w:tcPr>
            <w:tcW w:w="33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776B2" w:rsidRPr="000776B2" w:rsidRDefault="000776B2" w:rsidP="000776B2">
            <w:pPr>
              <w:jc w:val="center"/>
              <w:rPr>
                <w:color w:val="000000"/>
                <w:szCs w:val="22"/>
              </w:rPr>
            </w:pPr>
            <w:r w:rsidRPr="000776B2">
              <w:rPr>
                <w:color w:val="000000"/>
                <w:szCs w:val="22"/>
              </w:rPr>
              <w:t>814500.10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bottom"/>
          </w:tcPr>
          <w:p w:rsidR="000776B2" w:rsidRPr="000776B2" w:rsidRDefault="000776B2" w:rsidP="000776B2">
            <w:pPr>
              <w:jc w:val="center"/>
              <w:rPr>
                <w:color w:val="000000"/>
                <w:szCs w:val="22"/>
              </w:rPr>
            </w:pPr>
            <w:r w:rsidRPr="000776B2">
              <w:rPr>
                <w:color w:val="000000"/>
                <w:szCs w:val="22"/>
              </w:rPr>
              <w:t>2237743.95</w:t>
            </w:r>
          </w:p>
        </w:tc>
      </w:tr>
      <w:tr w:rsidR="000776B2" w:rsidTr="00CE74C3">
        <w:trPr>
          <w:cantSplit/>
          <w:trHeight w:val="131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</w:tcPr>
          <w:p w:rsidR="000776B2" w:rsidRPr="0042156F" w:rsidRDefault="000776B2" w:rsidP="004815EE">
            <w:pPr>
              <w:jc w:val="center"/>
            </w:pPr>
            <w:r w:rsidRPr="0042156F">
              <w:t>н3</w:t>
            </w:r>
          </w:p>
        </w:tc>
        <w:tc>
          <w:tcPr>
            <w:tcW w:w="33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776B2" w:rsidRPr="000776B2" w:rsidRDefault="000776B2" w:rsidP="000776B2">
            <w:pPr>
              <w:jc w:val="center"/>
              <w:rPr>
                <w:color w:val="000000"/>
                <w:szCs w:val="22"/>
              </w:rPr>
            </w:pPr>
            <w:r w:rsidRPr="000776B2">
              <w:rPr>
                <w:color w:val="000000"/>
                <w:szCs w:val="22"/>
              </w:rPr>
              <w:t>814479.91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bottom"/>
          </w:tcPr>
          <w:p w:rsidR="000776B2" w:rsidRPr="000776B2" w:rsidRDefault="000776B2" w:rsidP="000776B2">
            <w:pPr>
              <w:jc w:val="center"/>
              <w:rPr>
                <w:color w:val="000000"/>
                <w:szCs w:val="22"/>
              </w:rPr>
            </w:pPr>
            <w:r w:rsidRPr="000776B2">
              <w:rPr>
                <w:color w:val="000000"/>
                <w:szCs w:val="22"/>
              </w:rPr>
              <w:t>2237774.05</w:t>
            </w:r>
          </w:p>
        </w:tc>
      </w:tr>
      <w:tr w:rsidR="000776B2" w:rsidTr="00CE74C3">
        <w:trPr>
          <w:cantSplit/>
          <w:trHeight w:val="131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</w:tcPr>
          <w:p w:rsidR="000776B2" w:rsidRPr="0042156F" w:rsidRDefault="000776B2" w:rsidP="004815EE">
            <w:pPr>
              <w:jc w:val="center"/>
            </w:pPr>
            <w:r w:rsidRPr="0042156F">
              <w:t>н</w:t>
            </w:r>
            <w:proofErr w:type="gramStart"/>
            <w:r w:rsidRPr="0042156F">
              <w:t>4</w:t>
            </w:r>
            <w:proofErr w:type="gramEnd"/>
          </w:p>
        </w:tc>
        <w:tc>
          <w:tcPr>
            <w:tcW w:w="33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776B2" w:rsidRPr="000776B2" w:rsidRDefault="000776B2" w:rsidP="000776B2">
            <w:pPr>
              <w:jc w:val="center"/>
              <w:rPr>
                <w:color w:val="000000"/>
                <w:szCs w:val="22"/>
              </w:rPr>
            </w:pPr>
            <w:r w:rsidRPr="000776B2">
              <w:rPr>
                <w:color w:val="000000"/>
                <w:szCs w:val="22"/>
              </w:rPr>
              <w:t>814458.62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bottom"/>
          </w:tcPr>
          <w:p w:rsidR="000776B2" w:rsidRPr="000776B2" w:rsidRDefault="000776B2" w:rsidP="000776B2">
            <w:pPr>
              <w:jc w:val="center"/>
              <w:rPr>
                <w:color w:val="000000"/>
                <w:szCs w:val="22"/>
              </w:rPr>
            </w:pPr>
            <w:r w:rsidRPr="000776B2">
              <w:rPr>
                <w:color w:val="000000"/>
                <w:szCs w:val="22"/>
              </w:rPr>
              <w:t>2237759.77</w:t>
            </w:r>
          </w:p>
        </w:tc>
      </w:tr>
      <w:tr w:rsidR="000776B2" w:rsidTr="00CE74C3">
        <w:trPr>
          <w:cantSplit/>
          <w:trHeight w:val="131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</w:tcPr>
          <w:p w:rsidR="000776B2" w:rsidRPr="0042156F" w:rsidRDefault="000776B2" w:rsidP="004815EE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33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776B2" w:rsidRPr="000776B2" w:rsidRDefault="000776B2" w:rsidP="000776B2">
            <w:pPr>
              <w:jc w:val="center"/>
              <w:rPr>
                <w:color w:val="000000"/>
                <w:szCs w:val="22"/>
              </w:rPr>
            </w:pPr>
            <w:r w:rsidRPr="000776B2">
              <w:rPr>
                <w:color w:val="000000"/>
                <w:szCs w:val="22"/>
              </w:rPr>
              <w:t>814478.81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bottom"/>
          </w:tcPr>
          <w:p w:rsidR="000776B2" w:rsidRPr="000776B2" w:rsidRDefault="000776B2" w:rsidP="000776B2">
            <w:pPr>
              <w:jc w:val="center"/>
              <w:rPr>
                <w:color w:val="000000"/>
                <w:szCs w:val="22"/>
              </w:rPr>
            </w:pPr>
            <w:r w:rsidRPr="000776B2">
              <w:rPr>
                <w:color w:val="000000"/>
                <w:szCs w:val="22"/>
              </w:rPr>
              <w:t>2237729.67</w:t>
            </w:r>
          </w:p>
        </w:tc>
      </w:tr>
      <w:tr w:rsidR="00C93EEF" w:rsidTr="00D1249A">
        <w:trPr>
          <w:trHeight w:val="2172"/>
        </w:trPr>
        <w:tc>
          <w:tcPr>
            <w:tcW w:w="10065" w:type="dxa"/>
            <w:gridSpan w:val="7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:rsidR="00C93EEF" w:rsidRDefault="000776B2" w:rsidP="007E4CDE">
            <w:pPr>
              <w:keepNext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280730" cy="4429125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 кпт.tif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9" t="-1" r="3861" b="1405"/>
                          <a:stretch/>
                        </pic:blipFill>
                        <pic:spPr bwMode="auto">
                          <a:xfrm>
                            <a:off x="0" y="0"/>
                            <a:ext cx="6285632" cy="443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E4CDE"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35AFF3E7" wp14:editId="3A2CAD86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222885</wp:posOffset>
                      </wp:positionV>
                      <wp:extent cx="457200" cy="1104900"/>
                      <wp:effectExtent l="0" t="1270" r="1270" b="0"/>
                      <wp:wrapNone/>
                      <wp:docPr id="3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1104900"/>
                                <a:chOff x="5271" y="11019"/>
                                <a:chExt cx="720" cy="1740"/>
                              </a:xfrm>
                            </wpg:grpSpPr>
                            <wps:wsp>
                              <wps:cNvPr id="4" name="AutoShape 3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5121" y="11754"/>
                                  <a:ext cx="900" cy="180"/>
                                </a:xfrm>
                                <a:prstGeom prst="notchedRightArrow">
                                  <a:avLst>
                                    <a:gd name="adj1" fmla="val 50000"/>
                                    <a:gd name="adj2" fmla="val 125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31" y="11019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3EEF" w:rsidRDefault="00C93EEF" w:rsidP="002D04C1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71" y="12219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3EEF" w:rsidRDefault="00C93EEF" w:rsidP="002D04C1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Ю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" o:spid="_x0000_s1026" style="position:absolute;left:0;text-align:left;margin-left:23.2pt;margin-top:17.55pt;width:36pt;height:87pt;z-index:251663360" coordorigin="5271,11019" coordsize="72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">
                      <v:shapetype id="_x0000_t94" coordsize="21600,21600" o:spt="94" adj="16200,5400" path="m@0,l@0@1,0@1@5,10800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@5,10800;@0,21600;21600,10800" o:connectangles="270,180,90,0" textboxrect="@5,@1,@6,@2"/>
                        <v:handles>
                          <v:h position="#0,#1" xrange="0,21600" yrange="0,10800"/>
                        </v:handles>
                      </v:shapetype>
                      <v:shape id="AutoShape 3" o:spid="_x0000_s1027" type="#_x0000_t94" style="position:absolute;left:5121;top:11754;width:90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ItcQA&#10;AADaAAAADwAAAGRycy9kb3ducmV2LnhtbESPQWvCQBSE7wX/w/KE3upGG0RSNyEWhEKhUFsPvT2y&#10;z2ww+zZmtyb5992C4HGYmW+YbTHaVlyp941jBctFAoK4crrhWsH31/5pA8IHZI2tY1IwkYcinz1s&#10;MdNu4E+6HkItIoR9hgpMCF0mpa8MWfQL1xFH7+R6iyHKvpa6xyHCbStXSbKWFhuOCwY7ejVUnQ+/&#10;VoEfLmb3jqufcr2jjzot99PzsVXqcT6WLyACjeEevrXftIIU/q/EG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nyLXEAAAA2gAAAA8AAAAAAAAAAAAAAAAAmAIAAGRycy9k&#10;b3ducmV2LnhtbFBLBQYAAAAABAAEAPUAAACJAwAAAAA=&#10;" fillcolor="black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left:5331;top:1101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  <v:textbox>
                          <w:txbxContent>
                            <w:p w:rsidR="00C93EEF" w:rsidRDefault="00C93EEF" w:rsidP="002D04C1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С</w:t>
                              </w:r>
                            </w:p>
                          </w:txbxContent>
                        </v:textbox>
                      </v:shape>
                      <v:shape id="Text Box 5" o:spid="_x0000_s1029" type="#_x0000_t202" style="position:absolute;left:5271;top:122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  <v:textbox>
                          <w:txbxContent>
                            <w:p w:rsidR="00C93EEF" w:rsidRDefault="00C93EEF" w:rsidP="002D04C1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8"/>
                                </w:rPr>
                                <w:t>Ю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93EEF" w:rsidTr="00D1249A">
        <w:trPr>
          <w:cantSplit/>
          <w:trHeight w:val="143"/>
        </w:trPr>
        <w:tc>
          <w:tcPr>
            <w:tcW w:w="10065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bottom"/>
          </w:tcPr>
          <w:p w:rsidR="00C93EEF" w:rsidRDefault="007B1480" w:rsidP="000C25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Масштаб 1:</w:t>
            </w:r>
            <w:r w:rsidR="00CE4035">
              <w:rPr>
                <w:b/>
                <w:bCs/>
              </w:rPr>
              <w:t>10</w:t>
            </w:r>
            <w:r>
              <w:rPr>
                <w:b/>
                <w:bCs/>
              </w:rPr>
              <w:t>0</w:t>
            </w:r>
            <w:r w:rsidR="00C93EEF">
              <w:rPr>
                <w:b/>
                <w:bCs/>
              </w:rPr>
              <w:t>0</w:t>
            </w:r>
          </w:p>
          <w:p w:rsidR="00C93EEF" w:rsidRDefault="00C93EEF" w:rsidP="007E4C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Система координат</w:t>
            </w:r>
            <w:proofErr w:type="gramStart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МСК-38;   </w:t>
            </w:r>
            <w:r w:rsidRPr="000C2578">
              <w:rPr>
                <w:b/>
                <w:bCs/>
              </w:rPr>
              <w:t xml:space="preserve"> 38:</w:t>
            </w:r>
            <w:r w:rsidR="007E4CDE">
              <w:rPr>
                <w:b/>
                <w:bCs/>
              </w:rPr>
              <w:t>21</w:t>
            </w:r>
            <w:r>
              <w:rPr>
                <w:b/>
                <w:bCs/>
              </w:rPr>
              <w:t>:</w:t>
            </w:r>
            <w:r w:rsidR="000776B2">
              <w:rPr>
                <w:b/>
              </w:rPr>
              <w:t>060701</w:t>
            </w:r>
            <w:r w:rsidRPr="000C2578">
              <w:rPr>
                <w:b/>
                <w:bCs/>
              </w:rPr>
              <w:t xml:space="preserve"> - кадастровый квартал</w:t>
            </w:r>
            <w:r>
              <w:rPr>
                <w:b/>
                <w:bCs/>
              </w:rPr>
              <w:t xml:space="preserve">;      </w:t>
            </w:r>
            <w:r w:rsidRPr="000C2578">
              <w:rPr>
                <w:b/>
                <w:bCs/>
              </w:rPr>
              <w:t xml:space="preserve">Зона </w:t>
            </w:r>
            <w:r w:rsidR="007E4CDE">
              <w:rPr>
                <w:b/>
                <w:bCs/>
              </w:rPr>
              <w:t>2</w:t>
            </w:r>
          </w:p>
        </w:tc>
      </w:tr>
      <w:tr w:rsidR="00C93EEF" w:rsidTr="00D1249A">
        <w:trPr>
          <w:cantSplit/>
          <w:trHeight w:val="80"/>
        </w:trPr>
        <w:tc>
          <w:tcPr>
            <w:tcW w:w="10065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tbl>
            <w:tblPr>
              <w:tblStyle w:val="ac"/>
              <w:tblpPr w:leftFromText="180" w:rightFromText="180" w:tblpY="-244"/>
              <w:tblOverlap w:val="never"/>
              <w:tblW w:w="10310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8609"/>
            </w:tblGrid>
            <w:tr w:rsidR="00C93EEF" w:rsidTr="00027083">
              <w:tc>
                <w:tcPr>
                  <w:tcW w:w="10310" w:type="dxa"/>
                  <w:gridSpan w:val="2"/>
                  <w:hideMark/>
                </w:tcPr>
                <w:p w:rsidR="00C93EEF" w:rsidRDefault="00C93EEF" w:rsidP="000261B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Условные обозначения:</w:t>
                  </w:r>
                </w:p>
              </w:tc>
            </w:tr>
            <w:tr w:rsidR="00C93EEF" w:rsidTr="00027083">
              <w:tc>
                <w:tcPr>
                  <w:tcW w:w="1701" w:type="dxa"/>
                  <w:hideMark/>
                </w:tcPr>
                <w:p w:rsidR="00C93EEF" w:rsidRDefault="007E4CDE" w:rsidP="000261B4">
                  <w:pPr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4384" behindDoc="0" locked="0" layoutInCell="1" allowOverlap="1" wp14:anchorId="28A87C92" wp14:editId="62BFA815">
                            <wp:simplePos x="0" y="0"/>
                            <wp:positionH relativeFrom="column">
                              <wp:posOffset>74295</wp:posOffset>
                            </wp:positionH>
                            <wp:positionV relativeFrom="paragraph">
                              <wp:posOffset>79374</wp:posOffset>
                            </wp:positionV>
                            <wp:extent cx="529590" cy="0"/>
                            <wp:effectExtent l="0" t="0" r="22860" b="19050"/>
                            <wp:wrapNone/>
                            <wp:docPr id="2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2959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7" o:spid="_x0000_s1026" type="#_x0000_t32" style="position:absolute;margin-left:5.85pt;margin-top:6.25pt;width:41.7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8609" w:type="dxa"/>
                  <w:hideMark/>
                </w:tcPr>
                <w:p w:rsidR="00C93EEF" w:rsidRDefault="00C93EEF" w:rsidP="000261B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-</w:t>
                  </w:r>
                  <w:r>
                    <w:rPr>
                      <w:bCs/>
                      <w:szCs w:val="16"/>
                    </w:rPr>
                    <w:t xml:space="preserve"> проектная граница земельного участка</w:t>
                  </w:r>
                </w:p>
              </w:tc>
            </w:tr>
            <w:tr w:rsidR="00C93EEF" w:rsidTr="00027083">
              <w:tc>
                <w:tcPr>
                  <w:tcW w:w="1701" w:type="dxa"/>
                  <w:hideMark/>
                </w:tcPr>
                <w:p w:rsidR="00C93EEF" w:rsidRDefault="007E4CDE" w:rsidP="000261B4">
                  <w:pPr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5408" behindDoc="0" locked="0" layoutInCell="1" allowOverlap="1" wp14:anchorId="6DA00C90" wp14:editId="300ECF79">
                            <wp:simplePos x="0" y="0"/>
                            <wp:positionH relativeFrom="column">
                              <wp:posOffset>74295</wp:posOffset>
                            </wp:positionH>
                            <wp:positionV relativeFrom="paragraph">
                              <wp:posOffset>91439</wp:posOffset>
                            </wp:positionV>
                            <wp:extent cx="529590" cy="0"/>
                            <wp:effectExtent l="0" t="0" r="22860" b="19050"/>
                            <wp:wrapNone/>
                            <wp:docPr id="1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2959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8" o:spid="_x0000_s1026" type="#_x0000_t32" style="position:absolute;margin-left:5.85pt;margin-top:7.2pt;width:41.7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bdMwIAAHcEAAAOAAAAZHJzL2Uyb0RvYy54bWysVE2P2yAQvVfqf0DcE9upk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8609" w:type="dxa"/>
                  <w:hideMark/>
                </w:tcPr>
                <w:p w:rsidR="00C93EEF" w:rsidRDefault="00C93EEF" w:rsidP="000261B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- </w:t>
                  </w:r>
                  <w:r>
                    <w:rPr>
                      <w:bCs/>
                      <w:szCs w:val="16"/>
                    </w:rPr>
                    <w:t>существующие границы земельных участков, внесенные в ЕГРН</w:t>
                  </w:r>
                </w:p>
              </w:tc>
            </w:tr>
            <w:tr w:rsidR="00C93EEF" w:rsidTr="00027083">
              <w:tc>
                <w:tcPr>
                  <w:tcW w:w="1701" w:type="dxa"/>
                  <w:hideMark/>
                </w:tcPr>
                <w:p w:rsidR="00C93EEF" w:rsidRDefault="00C93EEF" w:rsidP="000A70E2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b/>
                      <w:bCs/>
                      <w:color w:val="FF0000"/>
                    </w:rPr>
                    <w:t>:ЗУ</w:t>
                  </w:r>
                  <w:proofErr w:type="gramStart"/>
                  <w:r>
                    <w:rPr>
                      <w:b/>
                      <w:bCs/>
                      <w:color w:val="FF0000"/>
                    </w:rPr>
                    <w:t>1</w:t>
                  </w:r>
                  <w:proofErr w:type="gramEnd"/>
                </w:p>
              </w:tc>
              <w:tc>
                <w:tcPr>
                  <w:tcW w:w="8609" w:type="dxa"/>
                  <w:hideMark/>
                </w:tcPr>
                <w:p w:rsidR="00C93EEF" w:rsidRDefault="00C93EEF" w:rsidP="000261B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- </w:t>
                  </w:r>
                  <w:r>
                    <w:rPr>
                      <w:bCs/>
                      <w:szCs w:val="16"/>
                    </w:rPr>
                    <w:t>обозначение образуемого земельного участка</w:t>
                  </w:r>
                </w:p>
              </w:tc>
            </w:tr>
            <w:tr w:rsidR="00C93EEF" w:rsidTr="00027083">
              <w:tc>
                <w:tcPr>
                  <w:tcW w:w="1701" w:type="dxa"/>
                  <w:hideMark/>
                </w:tcPr>
                <w:p w:rsidR="00C93EEF" w:rsidRDefault="00C93EEF" w:rsidP="004815EE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:</w:t>
                  </w:r>
                  <w:r w:rsidR="004815EE">
                    <w:rPr>
                      <w:b/>
                      <w:bCs/>
                    </w:rPr>
                    <w:t>410</w:t>
                  </w:r>
                </w:p>
              </w:tc>
              <w:tc>
                <w:tcPr>
                  <w:tcW w:w="8609" w:type="dxa"/>
                  <w:hideMark/>
                </w:tcPr>
                <w:p w:rsidR="00C93EEF" w:rsidRDefault="00C93EEF" w:rsidP="000261B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- </w:t>
                  </w:r>
                  <w:r>
                    <w:rPr>
                      <w:bCs/>
                    </w:rPr>
                    <w:t>обозначение</w:t>
                  </w:r>
                  <w:r>
                    <w:rPr>
                      <w:b/>
                      <w:bCs/>
                    </w:rPr>
                    <w:t xml:space="preserve"> </w:t>
                  </w:r>
                  <w:r>
                    <w:rPr>
                      <w:bCs/>
                      <w:szCs w:val="16"/>
                    </w:rPr>
                    <w:t xml:space="preserve">кадастровых номеров земельных участков, </w:t>
                  </w:r>
                  <w:proofErr w:type="gramStart"/>
                  <w:r>
                    <w:rPr>
                      <w:bCs/>
                      <w:szCs w:val="16"/>
                    </w:rPr>
                    <w:t>внесенные</w:t>
                  </w:r>
                  <w:proofErr w:type="gramEnd"/>
                  <w:r>
                    <w:rPr>
                      <w:bCs/>
                      <w:szCs w:val="16"/>
                    </w:rPr>
                    <w:t xml:space="preserve"> в ЕГРН</w:t>
                  </w:r>
                </w:p>
              </w:tc>
            </w:tr>
            <w:tr w:rsidR="00C93EEF" w:rsidTr="00027083">
              <w:tc>
                <w:tcPr>
                  <w:tcW w:w="1701" w:type="dxa"/>
                  <w:hideMark/>
                </w:tcPr>
                <w:p w:rsidR="00C93EEF" w:rsidRDefault="007E4CDE" w:rsidP="00027083">
                  <w:pPr>
                    <w:rPr>
                      <w:b/>
                      <w:bCs/>
                      <w:color w:val="00B0F0"/>
                    </w:rPr>
                  </w:pPr>
                  <w:r>
                    <w:rPr>
                      <w:b/>
                      <w:bCs/>
                      <w:color w:val="00B0F0"/>
                    </w:rPr>
                    <w:t>38:21</w:t>
                  </w:r>
                  <w:r w:rsidR="00C93EEF">
                    <w:rPr>
                      <w:b/>
                      <w:bCs/>
                      <w:color w:val="00B0F0"/>
                    </w:rPr>
                    <w:t>:</w:t>
                  </w:r>
                  <w:r w:rsidR="000776B2">
                    <w:rPr>
                      <w:b/>
                      <w:color w:val="00B0F0"/>
                    </w:rPr>
                    <w:t>060701</w:t>
                  </w:r>
                  <w:bookmarkStart w:id="0" w:name="_GoBack"/>
                  <w:bookmarkEnd w:id="0"/>
                </w:p>
              </w:tc>
              <w:tc>
                <w:tcPr>
                  <w:tcW w:w="8609" w:type="dxa"/>
                  <w:hideMark/>
                </w:tcPr>
                <w:p w:rsidR="00C93EEF" w:rsidRDefault="00C93EEF" w:rsidP="000261B4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- обозначение кадастрового квартала</w:t>
                  </w:r>
                </w:p>
              </w:tc>
            </w:tr>
          </w:tbl>
          <w:p w:rsidR="00C93EEF" w:rsidRDefault="00C93EEF" w:rsidP="00F8343D">
            <w:pPr>
              <w:ind w:right="85"/>
              <w:rPr>
                <w:sz w:val="12"/>
                <w:szCs w:val="12"/>
              </w:rPr>
            </w:pPr>
          </w:p>
        </w:tc>
      </w:tr>
    </w:tbl>
    <w:p w:rsidR="00ED7457" w:rsidRDefault="00ED7457" w:rsidP="000C2578">
      <w:pPr>
        <w:spacing w:after="240"/>
        <w:rPr>
          <w:sz w:val="24"/>
          <w:szCs w:val="24"/>
        </w:rPr>
      </w:pPr>
    </w:p>
    <w:sectPr w:rsidR="00ED7457" w:rsidSect="004815EE">
      <w:pgSz w:w="11907" w:h="16840" w:code="9"/>
      <w:pgMar w:top="709" w:right="567" w:bottom="426" w:left="1985" w:header="397" w:footer="397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0F9" w:rsidRDefault="00F430F9">
      <w:r>
        <w:separator/>
      </w:r>
    </w:p>
  </w:endnote>
  <w:endnote w:type="continuationSeparator" w:id="0">
    <w:p w:rsidR="00F430F9" w:rsidRDefault="00F43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Tahoma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0F9" w:rsidRDefault="00F430F9">
      <w:r>
        <w:separator/>
      </w:r>
    </w:p>
  </w:footnote>
  <w:footnote w:type="continuationSeparator" w:id="0">
    <w:p w:rsidR="00F430F9" w:rsidRDefault="00F430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3C8D6BC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0951402"/>
    <w:multiLevelType w:val="multilevel"/>
    <w:tmpl w:val="9500BA9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C74F5B"/>
    <w:multiLevelType w:val="multilevel"/>
    <w:tmpl w:val="37D2CD2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4A09F4"/>
    <w:multiLevelType w:val="multilevel"/>
    <w:tmpl w:val="5AD4F3CA"/>
    <w:lvl w:ilvl="0">
      <w:start w:val="1"/>
      <w:numFmt w:val="decimal"/>
      <w:lvlText w:val="%1."/>
      <w:lvlJc w:val="left"/>
      <w:pPr>
        <w:ind w:left="113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775617"/>
    <w:multiLevelType w:val="multilevel"/>
    <w:tmpl w:val="CA74670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6D6528"/>
    <w:multiLevelType w:val="multilevel"/>
    <w:tmpl w:val="E86ADD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15B32538"/>
    <w:multiLevelType w:val="multilevel"/>
    <w:tmpl w:val="01709EA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1800619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>
    <w:nsid w:val="1B5D790C"/>
    <w:multiLevelType w:val="multilevel"/>
    <w:tmpl w:val="07BAD16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07474A"/>
    <w:multiLevelType w:val="multilevel"/>
    <w:tmpl w:val="6E7C26B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265B2708"/>
    <w:multiLevelType w:val="multilevel"/>
    <w:tmpl w:val="A746AC3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>
    <w:nsid w:val="28C84B04"/>
    <w:multiLevelType w:val="multilevel"/>
    <w:tmpl w:val="BCACBAD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4C105A"/>
    <w:multiLevelType w:val="multilevel"/>
    <w:tmpl w:val="22C2E5E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2A4335"/>
    <w:multiLevelType w:val="multilevel"/>
    <w:tmpl w:val="B0D09B5A"/>
    <w:lvl w:ilvl="0">
      <w:start w:val="1"/>
      <w:numFmt w:val="decimal"/>
      <w:lvlText w:val="%1)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9C43D2"/>
    <w:multiLevelType w:val="multilevel"/>
    <w:tmpl w:val="F5AC8C8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37B30C7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>
    <w:nsid w:val="37D367BA"/>
    <w:multiLevelType w:val="multilevel"/>
    <w:tmpl w:val="404E4EF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70663E"/>
    <w:multiLevelType w:val="multilevel"/>
    <w:tmpl w:val="40683E9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>
    <w:nsid w:val="412C7791"/>
    <w:multiLevelType w:val="multilevel"/>
    <w:tmpl w:val="726E61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320697D"/>
    <w:multiLevelType w:val="multilevel"/>
    <w:tmpl w:val="5DCCBA4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A6782E"/>
    <w:multiLevelType w:val="multilevel"/>
    <w:tmpl w:val="BC383D8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A3673C"/>
    <w:multiLevelType w:val="multilevel"/>
    <w:tmpl w:val="5BE024C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8162BA3"/>
    <w:multiLevelType w:val="multilevel"/>
    <w:tmpl w:val="6A940AE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856694"/>
    <w:multiLevelType w:val="multilevel"/>
    <w:tmpl w:val="EFEE2F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9020FEC"/>
    <w:multiLevelType w:val="multilevel"/>
    <w:tmpl w:val="0AFA82D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9D5138"/>
    <w:multiLevelType w:val="multilevel"/>
    <w:tmpl w:val="517A0CF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2733CC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7">
    <w:nsid w:val="53DA1FFD"/>
    <w:multiLevelType w:val="multilevel"/>
    <w:tmpl w:val="3DE2809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>
    <w:nsid w:val="54255155"/>
    <w:multiLevelType w:val="multilevel"/>
    <w:tmpl w:val="D9A06E7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4F1576C"/>
    <w:multiLevelType w:val="multilevel"/>
    <w:tmpl w:val="466281E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88F400D"/>
    <w:multiLevelType w:val="multilevel"/>
    <w:tmpl w:val="0AFCC70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AD574FB"/>
    <w:multiLevelType w:val="multilevel"/>
    <w:tmpl w:val="72A8202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>
    <w:nsid w:val="5D026562"/>
    <w:multiLevelType w:val="multilevel"/>
    <w:tmpl w:val="784A09F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E315B4B"/>
    <w:multiLevelType w:val="multilevel"/>
    <w:tmpl w:val="382C6E7E"/>
    <w:lvl w:ilvl="0">
      <w:start w:val="14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FDE23E7"/>
    <w:multiLevelType w:val="multilevel"/>
    <w:tmpl w:val="0E74FB2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27145BA"/>
    <w:multiLevelType w:val="multilevel"/>
    <w:tmpl w:val="875678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527568D"/>
    <w:multiLevelType w:val="multilevel"/>
    <w:tmpl w:val="373EB80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B7D76D1"/>
    <w:multiLevelType w:val="multilevel"/>
    <w:tmpl w:val="26D2D0E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FF528D"/>
    <w:multiLevelType w:val="multilevel"/>
    <w:tmpl w:val="7EA62A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5C62E8"/>
    <w:multiLevelType w:val="multilevel"/>
    <w:tmpl w:val="3620F64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60F7ED1"/>
    <w:multiLevelType w:val="multilevel"/>
    <w:tmpl w:val="C9D45E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C5D5521"/>
    <w:multiLevelType w:val="multilevel"/>
    <w:tmpl w:val="41F0F0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1"/>
  </w:num>
  <w:num w:numId="3">
    <w:abstractNumId w:val="19"/>
  </w:num>
  <w:num w:numId="4">
    <w:abstractNumId w:val="20"/>
  </w:num>
  <w:num w:numId="5">
    <w:abstractNumId w:val="38"/>
  </w:num>
  <w:num w:numId="6">
    <w:abstractNumId w:val="39"/>
  </w:num>
  <w:num w:numId="7">
    <w:abstractNumId w:val="32"/>
  </w:num>
  <w:num w:numId="8">
    <w:abstractNumId w:val="21"/>
  </w:num>
  <w:num w:numId="9">
    <w:abstractNumId w:val="18"/>
  </w:num>
  <w:num w:numId="10">
    <w:abstractNumId w:val="37"/>
  </w:num>
  <w:num w:numId="11">
    <w:abstractNumId w:val="16"/>
  </w:num>
  <w:num w:numId="12">
    <w:abstractNumId w:val="30"/>
  </w:num>
  <w:num w:numId="13">
    <w:abstractNumId w:val="28"/>
  </w:num>
  <w:num w:numId="14">
    <w:abstractNumId w:val="23"/>
  </w:num>
  <w:num w:numId="15">
    <w:abstractNumId w:val="41"/>
  </w:num>
  <w:num w:numId="16">
    <w:abstractNumId w:val="36"/>
  </w:num>
  <w:num w:numId="17">
    <w:abstractNumId w:val="1"/>
  </w:num>
  <w:num w:numId="18">
    <w:abstractNumId w:val="12"/>
  </w:num>
  <w:num w:numId="19">
    <w:abstractNumId w:val="35"/>
  </w:num>
  <w:num w:numId="20">
    <w:abstractNumId w:val="25"/>
  </w:num>
  <w:num w:numId="21">
    <w:abstractNumId w:val="26"/>
  </w:num>
  <w:num w:numId="22">
    <w:abstractNumId w:val="29"/>
  </w:num>
  <w:num w:numId="23">
    <w:abstractNumId w:val="24"/>
  </w:num>
  <w:num w:numId="24">
    <w:abstractNumId w:val="8"/>
  </w:num>
  <w:num w:numId="25">
    <w:abstractNumId w:val="34"/>
  </w:num>
  <w:num w:numId="26">
    <w:abstractNumId w:val="0"/>
  </w:num>
  <w:num w:numId="27">
    <w:abstractNumId w:val="5"/>
  </w:num>
  <w:num w:numId="28">
    <w:abstractNumId w:val="9"/>
  </w:num>
  <w:num w:numId="29">
    <w:abstractNumId w:val="40"/>
  </w:num>
  <w:num w:numId="30">
    <w:abstractNumId w:val="15"/>
  </w:num>
  <w:num w:numId="31">
    <w:abstractNumId w:val="7"/>
  </w:num>
  <w:num w:numId="32">
    <w:abstractNumId w:val="6"/>
  </w:num>
  <w:num w:numId="33">
    <w:abstractNumId w:val="27"/>
  </w:num>
  <w:num w:numId="34">
    <w:abstractNumId w:val="10"/>
  </w:num>
  <w:num w:numId="35">
    <w:abstractNumId w:val="14"/>
  </w:num>
  <w:num w:numId="36">
    <w:abstractNumId w:val="31"/>
  </w:num>
  <w:num w:numId="37">
    <w:abstractNumId w:val="17"/>
  </w:num>
  <w:num w:numId="38">
    <w:abstractNumId w:val="22"/>
  </w:num>
  <w:num w:numId="39">
    <w:abstractNumId w:val="2"/>
  </w:num>
  <w:num w:numId="40">
    <w:abstractNumId w:val="13"/>
  </w:num>
  <w:num w:numId="41">
    <w:abstractNumId w:val="33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CD3"/>
    <w:rsid w:val="000261B4"/>
    <w:rsid w:val="00027083"/>
    <w:rsid w:val="000776B2"/>
    <w:rsid w:val="000A70E2"/>
    <w:rsid w:val="000C2578"/>
    <w:rsid w:val="00127371"/>
    <w:rsid w:val="00134C84"/>
    <w:rsid w:val="001671D5"/>
    <w:rsid w:val="00177A64"/>
    <w:rsid w:val="00187B06"/>
    <w:rsid w:val="001C2BB2"/>
    <w:rsid w:val="001C2E4E"/>
    <w:rsid w:val="002240BA"/>
    <w:rsid w:val="002F029A"/>
    <w:rsid w:val="002F7C37"/>
    <w:rsid w:val="00357CCB"/>
    <w:rsid w:val="003650FF"/>
    <w:rsid w:val="00432187"/>
    <w:rsid w:val="004815EE"/>
    <w:rsid w:val="004832CA"/>
    <w:rsid w:val="00495D7A"/>
    <w:rsid w:val="004B0DC1"/>
    <w:rsid w:val="004C30BB"/>
    <w:rsid w:val="004F5D6D"/>
    <w:rsid w:val="00501CD3"/>
    <w:rsid w:val="0065798E"/>
    <w:rsid w:val="006960C2"/>
    <w:rsid w:val="006B14A3"/>
    <w:rsid w:val="00783BE8"/>
    <w:rsid w:val="007B1480"/>
    <w:rsid w:val="007D365D"/>
    <w:rsid w:val="007E0F26"/>
    <w:rsid w:val="007E4CDE"/>
    <w:rsid w:val="007F79B8"/>
    <w:rsid w:val="008413B7"/>
    <w:rsid w:val="00842F65"/>
    <w:rsid w:val="00873880"/>
    <w:rsid w:val="008862EF"/>
    <w:rsid w:val="008B0091"/>
    <w:rsid w:val="008E7434"/>
    <w:rsid w:val="009238C7"/>
    <w:rsid w:val="00974337"/>
    <w:rsid w:val="00992F25"/>
    <w:rsid w:val="00A77E0B"/>
    <w:rsid w:val="00B647B9"/>
    <w:rsid w:val="00BD250D"/>
    <w:rsid w:val="00BE310A"/>
    <w:rsid w:val="00C541D7"/>
    <w:rsid w:val="00C54AB9"/>
    <w:rsid w:val="00C54F1E"/>
    <w:rsid w:val="00C93CE3"/>
    <w:rsid w:val="00C93EEF"/>
    <w:rsid w:val="00CB7509"/>
    <w:rsid w:val="00CE4035"/>
    <w:rsid w:val="00D1249A"/>
    <w:rsid w:val="00D15D82"/>
    <w:rsid w:val="00D62C74"/>
    <w:rsid w:val="00D77B29"/>
    <w:rsid w:val="00D968B6"/>
    <w:rsid w:val="00DA35E8"/>
    <w:rsid w:val="00E474CC"/>
    <w:rsid w:val="00E631F3"/>
    <w:rsid w:val="00E80881"/>
    <w:rsid w:val="00ED7457"/>
    <w:rsid w:val="00F00491"/>
    <w:rsid w:val="00F030B8"/>
    <w:rsid w:val="00F127B0"/>
    <w:rsid w:val="00F430F9"/>
    <w:rsid w:val="00F8343D"/>
    <w:rsid w:val="00FD30E3"/>
    <w:rsid w:val="00FD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Pr>
      <w:rFonts w:ascii="Times New Roman" w:hAnsi="Times New Roman" w:cs="Times New Roman"/>
      <w:sz w:val="20"/>
      <w:szCs w:val="20"/>
    </w:rPr>
  </w:style>
  <w:style w:type="character" w:customStyle="1" w:styleId="1-1pt">
    <w:name w:val="Заголовок №1 + Интервал -1 pt"/>
    <w:basedOn w:val="a0"/>
    <w:uiPriority w:val="99"/>
    <w:rPr>
      <w:spacing w:val="-20"/>
      <w:sz w:val="21"/>
      <w:szCs w:val="21"/>
    </w:rPr>
  </w:style>
  <w:style w:type="character" w:customStyle="1" w:styleId="11">
    <w:name w:val="Основной текст (11)"/>
    <w:basedOn w:val="a0"/>
    <w:uiPriority w:val="99"/>
    <w:rPr>
      <w:sz w:val="14"/>
      <w:szCs w:val="14"/>
    </w:rPr>
  </w:style>
  <w:style w:type="paragraph" w:customStyle="1" w:styleId="2">
    <w:name w:val="Основной текст (2)"/>
    <w:basedOn w:val="a"/>
    <w:uiPriority w:val="99"/>
    <w:pPr>
      <w:shd w:val="clear" w:color="auto" w:fill="FFFFFF"/>
      <w:spacing w:after="360" w:line="254" w:lineRule="exact"/>
      <w:jc w:val="center"/>
    </w:pPr>
    <w:rPr>
      <w:b/>
      <w:bCs/>
      <w:noProof/>
      <w:sz w:val="22"/>
      <w:szCs w:val="22"/>
      <w:lang w:val="en-US"/>
    </w:rPr>
  </w:style>
  <w:style w:type="paragraph" w:customStyle="1" w:styleId="3">
    <w:name w:val="Основной текст (3)"/>
    <w:basedOn w:val="a"/>
    <w:uiPriority w:val="99"/>
    <w:pPr>
      <w:shd w:val="clear" w:color="auto" w:fill="FFFFFF"/>
      <w:spacing w:before="360" w:after="2520" w:line="240" w:lineRule="atLeast"/>
      <w:jc w:val="center"/>
    </w:pPr>
    <w:rPr>
      <w:b/>
      <w:bCs/>
      <w:noProof/>
      <w:sz w:val="18"/>
      <w:szCs w:val="18"/>
      <w:lang w:val="en-US"/>
    </w:rPr>
  </w:style>
  <w:style w:type="paragraph" w:customStyle="1" w:styleId="111">
    <w:name w:val="Основной текст (11)1"/>
    <w:basedOn w:val="a"/>
    <w:uiPriority w:val="99"/>
    <w:pPr>
      <w:shd w:val="clear" w:color="auto" w:fill="FFFFFF"/>
      <w:spacing w:after="420" w:line="187" w:lineRule="exact"/>
      <w:ind w:hanging="1720"/>
      <w:jc w:val="right"/>
    </w:pPr>
    <w:rPr>
      <w:noProof/>
      <w:sz w:val="14"/>
      <w:szCs w:val="14"/>
      <w:lang w:val="en-US"/>
    </w:rPr>
  </w:style>
  <w:style w:type="paragraph" w:customStyle="1" w:styleId="1">
    <w:name w:val="Заголовок №1"/>
    <w:basedOn w:val="a"/>
    <w:uiPriority w:val="99"/>
    <w:pPr>
      <w:shd w:val="clear" w:color="auto" w:fill="FFFFFF"/>
      <w:spacing w:before="60" w:after="240" w:line="240" w:lineRule="atLeast"/>
      <w:outlineLvl w:val="0"/>
    </w:pPr>
    <w:rPr>
      <w:noProof/>
      <w:spacing w:val="10"/>
      <w:sz w:val="21"/>
      <w:szCs w:val="21"/>
      <w:lang w:val="en-US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endnote text"/>
    <w:basedOn w:val="a"/>
    <w:link w:val="a8"/>
    <w:uiPriority w:val="99"/>
  </w:style>
  <w:style w:type="character" w:customStyle="1" w:styleId="a8">
    <w:name w:val="Текст концевой сноски Знак"/>
    <w:basedOn w:val="a0"/>
    <w:link w:val="a7"/>
    <w:uiPriority w:val="99"/>
    <w:semiHidden/>
    <w:rPr>
      <w:rFonts w:ascii="Times New Roman" w:hAnsi="Times New Roman" w:cs="Times New Roman"/>
      <w:sz w:val="20"/>
      <w:szCs w:val="20"/>
    </w:rPr>
  </w:style>
  <w:style w:type="character" w:styleId="a9">
    <w:name w:val="endnote reference"/>
    <w:basedOn w:val="a0"/>
    <w:uiPriority w:val="99"/>
    <w:rPr>
      <w:vertAlign w:val="superscript"/>
    </w:rPr>
  </w:style>
  <w:style w:type="paragraph" w:customStyle="1" w:styleId="ConsNormal">
    <w:name w:val="ConsNormal"/>
    <w:uiPriority w:val="99"/>
    <w:pPr>
      <w:autoSpaceDE w:val="0"/>
      <w:autoSpaceDN w:val="0"/>
      <w:spacing w:after="0" w:line="240" w:lineRule="auto"/>
      <w:ind w:right="19772"/>
      <w:jc w:val="both"/>
    </w:pPr>
    <w:rPr>
      <w:rFonts w:ascii="Courier New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862E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862EF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0261B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Pr>
      <w:rFonts w:ascii="Times New Roman" w:hAnsi="Times New Roman" w:cs="Times New Roman"/>
      <w:sz w:val="20"/>
      <w:szCs w:val="20"/>
    </w:rPr>
  </w:style>
  <w:style w:type="character" w:customStyle="1" w:styleId="1-1pt">
    <w:name w:val="Заголовок №1 + Интервал -1 pt"/>
    <w:basedOn w:val="a0"/>
    <w:uiPriority w:val="99"/>
    <w:rPr>
      <w:spacing w:val="-20"/>
      <w:sz w:val="21"/>
      <w:szCs w:val="21"/>
    </w:rPr>
  </w:style>
  <w:style w:type="character" w:customStyle="1" w:styleId="11">
    <w:name w:val="Основной текст (11)"/>
    <w:basedOn w:val="a0"/>
    <w:uiPriority w:val="99"/>
    <w:rPr>
      <w:sz w:val="14"/>
      <w:szCs w:val="14"/>
    </w:rPr>
  </w:style>
  <w:style w:type="paragraph" w:customStyle="1" w:styleId="2">
    <w:name w:val="Основной текст (2)"/>
    <w:basedOn w:val="a"/>
    <w:uiPriority w:val="99"/>
    <w:pPr>
      <w:shd w:val="clear" w:color="auto" w:fill="FFFFFF"/>
      <w:spacing w:after="360" w:line="254" w:lineRule="exact"/>
      <w:jc w:val="center"/>
    </w:pPr>
    <w:rPr>
      <w:b/>
      <w:bCs/>
      <w:noProof/>
      <w:sz w:val="22"/>
      <w:szCs w:val="22"/>
      <w:lang w:val="en-US"/>
    </w:rPr>
  </w:style>
  <w:style w:type="paragraph" w:customStyle="1" w:styleId="3">
    <w:name w:val="Основной текст (3)"/>
    <w:basedOn w:val="a"/>
    <w:uiPriority w:val="99"/>
    <w:pPr>
      <w:shd w:val="clear" w:color="auto" w:fill="FFFFFF"/>
      <w:spacing w:before="360" w:after="2520" w:line="240" w:lineRule="atLeast"/>
      <w:jc w:val="center"/>
    </w:pPr>
    <w:rPr>
      <w:b/>
      <w:bCs/>
      <w:noProof/>
      <w:sz w:val="18"/>
      <w:szCs w:val="18"/>
      <w:lang w:val="en-US"/>
    </w:rPr>
  </w:style>
  <w:style w:type="paragraph" w:customStyle="1" w:styleId="111">
    <w:name w:val="Основной текст (11)1"/>
    <w:basedOn w:val="a"/>
    <w:uiPriority w:val="99"/>
    <w:pPr>
      <w:shd w:val="clear" w:color="auto" w:fill="FFFFFF"/>
      <w:spacing w:after="420" w:line="187" w:lineRule="exact"/>
      <w:ind w:hanging="1720"/>
      <w:jc w:val="right"/>
    </w:pPr>
    <w:rPr>
      <w:noProof/>
      <w:sz w:val="14"/>
      <w:szCs w:val="14"/>
      <w:lang w:val="en-US"/>
    </w:rPr>
  </w:style>
  <w:style w:type="paragraph" w:customStyle="1" w:styleId="1">
    <w:name w:val="Заголовок №1"/>
    <w:basedOn w:val="a"/>
    <w:uiPriority w:val="99"/>
    <w:pPr>
      <w:shd w:val="clear" w:color="auto" w:fill="FFFFFF"/>
      <w:spacing w:before="60" w:after="240" w:line="240" w:lineRule="atLeast"/>
      <w:outlineLvl w:val="0"/>
    </w:pPr>
    <w:rPr>
      <w:noProof/>
      <w:spacing w:val="10"/>
      <w:sz w:val="21"/>
      <w:szCs w:val="21"/>
      <w:lang w:val="en-US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endnote text"/>
    <w:basedOn w:val="a"/>
    <w:link w:val="a8"/>
    <w:uiPriority w:val="99"/>
  </w:style>
  <w:style w:type="character" w:customStyle="1" w:styleId="a8">
    <w:name w:val="Текст концевой сноски Знак"/>
    <w:basedOn w:val="a0"/>
    <w:link w:val="a7"/>
    <w:uiPriority w:val="99"/>
    <w:semiHidden/>
    <w:rPr>
      <w:rFonts w:ascii="Times New Roman" w:hAnsi="Times New Roman" w:cs="Times New Roman"/>
      <w:sz w:val="20"/>
      <w:szCs w:val="20"/>
    </w:rPr>
  </w:style>
  <w:style w:type="character" w:styleId="a9">
    <w:name w:val="endnote reference"/>
    <w:basedOn w:val="a0"/>
    <w:uiPriority w:val="99"/>
    <w:rPr>
      <w:vertAlign w:val="superscript"/>
    </w:rPr>
  </w:style>
  <w:style w:type="paragraph" w:customStyle="1" w:styleId="ConsNormal">
    <w:name w:val="ConsNormal"/>
    <w:uiPriority w:val="99"/>
    <w:pPr>
      <w:autoSpaceDE w:val="0"/>
      <w:autoSpaceDN w:val="0"/>
      <w:spacing w:after="0" w:line="240" w:lineRule="auto"/>
      <w:ind w:right="19772"/>
      <w:jc w:val="both"/>
    </w:pPr>
    <w:rPr>
      <w:rFonts w:ascii="Courier New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862E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862EF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0261B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КонсультантПлюс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КонсультантПлюс</dc:creator>
  <cp:lastModifiedBy>iveta</cp:lastModifiedBy>
  <cp:revision>8</cp:revision>
  <cp:lastPrinted>2022-04-18T00:02:00Z</cp:lastPrinted>
  <dcterms:created xsi:type="dcterms:W3CDTF">2022-07-25T06:43:00Z</dcterms:created>
  <dcterms:modified xsi:type="dcterms:W3CDTF">2023-06-26T07:46:00Z</dcterms:modified>
</cp:coreProperties>
</file>